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86A71" w:rsidRDefault="00086A71" w:rsidP="00086A71">
      <w:pPr>
        <w:spacing w:line="216" w:lineRule="atLeast"/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</w:pP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begin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instrText xml:space="preserve"> INCLUDEPICTURE "/var/folders/0g/8htsstq965vfyh2hhw1l58900000gn/T/com.microsoft.Word/WebArchiveCopyPasteTempFiles/EE09748A-4639-451B-9599-937CFAA371D9.jpg" \* MERGEFORMATINET </w:instrText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separate"/>
      </w:r>
      <w:r w:rsidRPr="00086A71">
        <w:rPr>
          <w:rFonts w:ascii="-webkit-standard" w:eastAsia="Times New Roman" w:hAnsi="-webkit-standard" w:cs="Times New Roman"/>
          <w:noProof/>
          <w:color w:val="000000"/>
          <w:sz w:val="18"/>
          <w:szCs w:val="18"/>
          <w:lang w:eastAsia="it-IT"/>
        </w:rPr>
        <w:drawing>
          <wp:inline distT="0" distB="0" distL="0" distR="0">
            <wp:extent cx="6120130" cy="6120130"/>
            <wp:effectExtent l="0" t="0" r="1270" b="127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end"/>
      </w:r>
    </w:p>
    <w:p w:rsidR="00503336" w:rsidRDefault="00503336" w:rsidP="00086A71">
      <w:pPr>
        <w:spacing w:line="216" w:lineRule="atLeast"/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</w:pPr>
    </w:p>
    <w:p w:rsidR="00503336" w:rsidRPr="00086A71" w:rsidRDefault="00503336" w:rsidP="00086A71">
      <w:pPr>
        <w:spacing w:line="216" w:lineRule="atLeast"/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</w:pPr>
    </w:p>
    <w:p w:rsidR="00503336" w:rsidRDefault="00503336" w:rsidP="00086A71">
      <w:pPr>
        <w:spacing w:before="75" w:after="75" w:line="216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</w:pP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Manuela è un’artista e illustratrice nata a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Caripito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, in Venezuela, che oggi vive e lavora a Milano. La sua ricerca indaga i temi dell’incerto, dell’ipotetico e del caso, intrecciandoli con la musica contemporanea del secondo Novecento, in particolare con le sperimentazioni della Musica Concreta e dell’Indeterminazione portate avanti da movimenti come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Fluxus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e da autori come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Messiaen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,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Xenakis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,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Varèse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e gli sperimentalisti americani. Nei lavori più recenti riflette sull’origine e sull’evoluzione della vita e del mondo naturale, connettendo questi temi alle teorie scientifiche della microbiologa Lynn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Margulis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e dando vita a opere visive che esplorano possibilità,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impermanenza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 xml:space="preserve"> e nuove forme di </w:t>
      </w: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lastRenderedPageBreak/>
        <w:t>significato. Dal 2000 espone in mostre personali e collettive in Italia e all’estero, presentando le sue opere in spazi come la Galleria L’Affiche e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Amy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d’Arte Spazio a Milano, la Biblioteca di Lettere e Filosofia dell’Università di Torino, la Triennale e il Conservatorio di Milano, la Galleria d’Arte Moderna di Roma, la Fiera d’Arte di Verona, il Salone del Mobile e il Museo del Design di Milano. A livello internazionale ha preso parte a esposizioni al World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Exhibition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Center in Cina, al Seul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Illustration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Fair in Corea, all’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Otani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Memorial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Museum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di Nishinomiya in Giappone e all’American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Illustration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di New York. Parallelamente alla ricerca artistica, ha lavorato a lungo per l’editoria, collaborando con testate italiane e internazionali come Domus, Abitare, Wired, Corriere della Sera, Il Sole 24 Ore e con case editrici come Mondadori, Einaudi e Gallimard. Tra il 2012 e il 2018 ha firmato con continuità le illustrazioni e molte copertine del magazine Sette del Corriere della Sera, imponendosi con uno stile riconoscibile e originale. Le sue illustrazioni sono state pubblicate anche negli Stati Uniti e in Francia, trovando spazio in diverse edizioni dell’American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Illustration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e in numerose collettive internazionali.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it-IT"/>
        </w:rPr>
        <w:t>Cos’è per te l’arte?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L’arte è per me l’unico modo tollerabile di esistere. Parafrasando Wislawa </w:t>
      </w:r>
      <w:proofErr w:type="spellStart"/>
      <w:proofErr w:type="gram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Szymborska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 xml:space="preserve">,  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preferiscoil</w:t>
      </w:r>
      <w:proofErr w:type="spellEnd"/>
      <w:proofErr w:type="gram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 xml:space="preserve"> ridicolo di fare arte al ridicolo di non farne.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it-IT"/>
        </w:rPr>
        <w:t>Quali influenze artistiche e culturali hanno maggiormente plasmato il tuo linguaggio visivo?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Difficile parlare di influenze, forse   potrei fare un lungo elenco.  Piero </w:t>
      </w:r>
      <w:proofErr w:type="gram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Manzoni  e</w:t>
      </w:r>
      <w:proofErr w:type="gram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 Alighiero Boetti, celebrali, sensuali e ironici  mi hanno  sempre suscitato una enorme ammirazione. E poi Stephane Mallarmé di “Un Coup de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Dés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Jamais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N’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Abolira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le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Hasard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”, opera poetica visionaria che ha ispirato tantissimi artisti e anche una mia mostra, “Il Caso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Stéphane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”.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it-IT"/>
        </w:rPr>
        <w:t>In che modo le teorie scientifiche che esplori si traducono in immagini e forme artistiche?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C’è una inclinazione, nel mio lavoro, per l’Indeterminato e il Caso. Lo cerco, nel tentativo di evocarlo, nella poesia, nell’arte, nella musica, nella scienza, nella biologia, come nella </w:t>
      </w:r>
      <w:proofErr w:type="gram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mostra  “</w:t>
      </w:r>
      <w:proofErr w:type="gram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… E IO TRA DI VOI Geni, batteri e altre bestie”, che si inaugurerà a breve alla Galleria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Amy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 xml:space="preserve">-d Arte Spazio di Milano, con installazioni e  libri d’artista, che saranno </w:t>
      </w: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lastRenderedPageBreak/>
        <w:t>esposti  insieme alle opere del videoartista  Davide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Masciandaro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. In questa mostra, al Caso e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Necessita</w:t>
      </w:r>
      <w:proofErr w:type="gram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’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 della</w:t>
      </w:r>
      <w:proofErr w:type="gram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evoluzione della vita, si aggiunge il concetto di Cooperazione trans-specie dei microorganismi,  attraverso suggestioni derivate dalle rivoluzionarie teorie  della biologa americana Lynn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Margulis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.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it-IT"/>
        </w:rPr>
        <w:t>Come nasce il dialogo tra il tuo lavoro e la musica sperimentale del Novecento?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La musica sperimentale del Novecento è stata ed è per me importantissima.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Iannis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Xenakis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, Edgar Varese e naturalmente John Cage, hanno scardinato il nostro modo di ascoltare i suoni, attraverso tecniche di composizione casuali e probabilistiche, Alcune mie opere-spartito, ritratti e forme d’onda, sono un ipotetico dialogo con questi maestri. 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it-IT"/>
        </w:rPr>
        <w:t>Qual è il filo conduttore che lega le tue illustrazioni editoriali alla tua produzione più intima e personale?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Non c’è un filo che lega le mie illustrazioni editoriali con la produzione di opere. L’illustrazione editoriale è pura comunicazione. L’impatto visivo e simbolico è finalizzato ad arricchire di senso e fascinazione la copertina di un libro, o un articolo che parla di temi astratti. Diverso è per me pensare a </w:t>
      </w:r>
      <w:proofErr w:type="gram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un opera</w:t>
      </w:r>
      <w:proofErr w:type="gram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. Le domande sono </w:t>
      </w:r>
      <w:proofErr w:type="spell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piu’</w:t>
      </w:r>
      <w:proofErr w:type="spell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incerte, infedeli, libere. Il tentativo è quello di dare forma a cose che non esistono, che non conosco in partenza e forse anche durante il percorso. </w:t>
      </w:r>
      <w:proofErr w:type="gram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E’</w:t>
      </w:r>
      <w:proofErr w:type="gram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un vagare un poco misterioso. Lo scopo, trovare una forma chiara ed enigmatica. Accade qualche volta.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it-IT"/>
        </w:rPr>
        <w:t>Cosa cerchi di trasmettere al pubblico quando presenti i tuoi lavori in contesti internazionali?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Non saprei </w:t>
      </w:r>
      <w:proofErr w:type="gramStart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cosa  posso</w:t>
      </w:r>
      <w:proofErr w:type="gramEnd"/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 trasmettere al pubblico nazionale o internazionale che sia. Posso solo sperare che il casuale osservatore delle mie opere, per un momento, possa essere coinvolto e provocato nella sua immaginazione.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it-IT"/>
        </w:rPr>
        <w:t>C’è un progetto futuro che racchiude in sé la sintesi del tuo cammino fino a oggi?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Il futuro è cosa casuale e incerta, mi appartiene quindi. Penserò.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it-IT"/>
        </w:rPr>
        <w:t>Descriviti in tre colori.</w:t>
      </w:r>
    </w:p>
    <w:p w:rsidR="00086A71" w:rsidRPr="00503336" w:rsidRDefault="00086A71" w:rsidP="00086A71">
      <w:pPr>
        <w:spacing w:before="75" w:after="75" w:line="216" w:lineRule="atLeast"/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</w:pPr>
      <w:r w:rsidRPr="00503336"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Bianco e blu, blu, blu.</w:t>
      </w:r>
    </w:p>
    <w:p w:rsidR="00086A71" w:rsidRPr="00086A71" w:rsidRDefault="00086A71" w:rsidP="00086A71">
      <w:pPr>
        <w:spacing w:line="216" w:lineRule="atLeast"/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</w:pPr>
      <w:r w:rsidRPr="00503336"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  <w:lastRenderedPageBreak/>
        <w:fldChar w:fldCharType="begin"/>
      </w:r>
      <w:r w:rsidRPr="00503336"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  <w:instrText xml:space="preserve"> INCLUDEPICTURE "/var/folders/0g/8htsstq965vfyh2hhw1l58900000gn/T/com.microsoft.Word/WebArchiveCopyPasteTempFiles/48D032F5-2D6A-4138-AFCE-E78E1E86D187.jpg" \* MERGEFORMATINET </w:instrText>
      </w:r>
      <w:r w:rsidRPr="00503336"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  <w:fldChar w:fldCharType="separate"/>
      </w:r>
      <w:r w:rsidRPr="00503336">
        <w:rPr>
          <w:rFonts w:ascii="-webkit-standard" w:eastAsia="Times New Roman" w:hAnsi="-webkit-standard" w:cs="Times New Roman"/>
          <w:noProof/>
          <w:color w:val="000000"/>
          <w:sz w:val="32"/>
          <w:szCs w:val="32"/>
          <w:lang w:eastAsia="it-IT"/>
        </w:rPr>
        <w:drawing>
          <wp:inline distT="0" distB="0" distL="0" distR="0">
            <wp:extent cx="6120130" cy="6120130"/>
            <wp:effectExtent l="0" t="0" r="1270" b="127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3336">
        <w:rPr>
          <w:rFonts w:ascii="-webkit-standard" w:eastAsia="Times New Roman" w:hAnsi="-webkit-standard" w:cs="Times New Roman"/>
          <w:color w:val="000000"/>
          <w:sz w:val="32"/>
          <w:szCs w:val="32"/>
          <w:lang w:eastAsia="it-IT"/>
        </w:rPr>
        <w:fldChar w:fldCharType="end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lastRenderedPageBreak/>
        <w:fldChar w:fldCharType="begin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instrText xml:space="preserve"> INCLUDEPICTURE "/var/folders/0g/8htsstq965vfyh2hhw1l58900000gn/T/com.microsoft.Word/WebArchiveCopyPasteTempFiles/4A55FC0B-7B3B-492B-B41E-788BD13BED04.jpg" \* MERGEFORMATINET </w:instrText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separate"/>
      </w:r>
      <w:r w:rsidRPr="00086A71">
        <w:rPr>
          <w:rFonts w:ascii="-webkit-standard" w:eastAsia="Times New Roman" w:hAnsi="-webkit-standard" w:cs="Times New Roman"/>
          <w:noProof/>
          <w:color w:val="000000"/>
          <w:sz w:val="18"/>
          <w:szCs w:val="18"/>
          <w:lang w:eastAsia="it-IT"/>
        </w:rPr>
        <w:drawing>
          <wp:inline distT="0" distB="0" distL="0" distR="0">
            <wp:extent cx="6120130" cy="6120130"/>
            <wp:effectExtent l="0" t="0" r="1270" b="127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end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lastRenderedPageBreak/>
        <w:fldChar w:fldCharType="begin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instrText xml:space="preserve"> INCLUDEPICTURE "/var/folders/0g/8htsstq965vfyh2hhw1l58900000gn/T/com.microsoft.Word/WebArchiveCopyPasteTempFiles/C4C0C039-8B9F-456C-88CE-F5D6068464BA.jpg" \* MERGEFORMATINET </w:instrText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separate"/>
      </w:r>
      <w:r w:rsidRPr="00086A71">
        <w:rPr>
          <w:rFonts w:ascii="-webkit-standard" w:eastAsia="Times New Roman" w:hAnsi="-webkit-standard" w:cs="Times New Roman"/>
          <w:noProof/>
          <w:color w:val="000000"/>
          <w:sz w:val="18"/>
          <w:szCs w:val="18"/>
          <w:lang w:eastAsia="it-IT"/>
        </w:rPr>
        <w:drawing>
          <wp:inline distT="0" distB="0" distL="0" distR="0">
            <wp:extent cx="6120130" cy="6120130"/>
            <wp:effectExtent l="0" t="0" r="1270" b="127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end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lastRenderedPageBreak/>
        <w:fldChar w:fldCharType="begin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instrText xml:space="preserve"> INCLUDEPICTURE "/var/folders/0g/8htsstq965vfyh2hhw1l58900000gn/T/com.microsoft.Word/WebArchiveCopyPasteTempFiles/3432AEBF-5FE8-4D82-AC8D-3ED81CA79491.jpg" \* MERGEFORMATINET </w:instrText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separate"/>
      </w:r>
      <w:r w:rsidRPr="00086A71">
        <w:rPr>
          <w:rFonts w:ascii="-webkit-standard" w:eastAsia="Times New Roman" w:hAnsi="-webkit-standard" w:cs="Times New Roman"/>
          <w:noProof/>
          <w:color w:val="000000"/>
          <w:sz w:val="18"/>
          <w:szCs w:val="18"/>
          <w:lang w:eastAsia="it-IT"/>
        </w:rPr>
        <w:drawing>
          <wp:inline distT="0" distB="0" distL="0" distR="0">
            <wp:extent cx="6120130" cy="6120130"/>
            <wp:effectExtent l="0" t="0" r="1270" b="127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end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lastRenderedPageBreak/>
        <w:fldChar w:fldCharType="begin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instrText xml:space="preserve"> INCLUDEPICTURE "/var/folders/0g/8htsstq965vfyh2hhw1l58900000gn/T/com.microsoft.Word/WebArchiveCopyPasteTempFiles/63567A52-379C-4394-BD14-8AEC3952803C.jpg" \* MERGEFORMATINET </w:instrText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separate"/>
      </w:r>
      <w:r w:rsidRPr="00086A71">
        <w:rPr>
          <w:rFonts w:ascii="-webkit-standard" w:eastAsia="Times New Roman" w:hAnsi="-webkit-standard" w:cs="Times New Roman"/>
          <w:noProof/>
          <w:color w:val="000000"/>
          <w:sz w:val="18"/>
          <w:szCs w:val="18"/>
          <w:lang w:eastAsia="it-IT"/>
        </w:rPr>
        <w:drawing>
          <wp:inline distT="0" distB="0" distL="0" distR="0">
            <wp:extent cx="6120130" cy="6120130"/>
            <wp:effectExtent l="0" t="0" r="1270" b="127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end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lastRenderedPageBreak/>
        <w:fldChar w:fldCharType="begin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instrText xml:space="preserve"> INCLUDEPICTURE "/var/folders/0g/8htsstq965vfyh2hhw1l58900000gn/T/com.microsoft.Word/WebArchiveCopyPasteTempFiles/80A34C39-3CC8-49C3-8C16-3156D5C38D15.jpg" \* MERGEFORMATINET </w:instrText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separate"/>
      </w:r>
      <w:r w:rsidRPr="00086A71">
        <w:rPr>
          <w:rFonts w:ascii="-webkit-standard" w:eastAsia="Times New Roman" w:hAnsi="-webkit-standard" w:cs="Times New Roman"/>
          <w:noProof/>
          <w:color w:val="000000"/>
          <w:sz w:val="18"/>
          <w:szCs w:val="18"/>
          <w:lang w:eastAsia="it-IT"/>
        </w:rPr>
        <w:drawing>
          <wp:inline distT="0" distB="0" distL="0" distR="0">
            <wp:extent cx="6120130" cy="6120130"/>
            <wp:effectExtent l="0" t="0" r="1270" b="127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end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lastRenderedPageBreak/>
        <w:fldChar w:fldCharType="begin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instrText xml:space="preserve"> INCLUDEPICTURE "/var/folders/0g/8htsstq965vfyh2hhw1l58900000gn/T/com.microsoft.Word/WebArchiveCopyPasteTempFiles/CEEAC5C6-6B53-4BBE-99F9-62BBDCAA15FB.jpg" \* MERGEFORMATINET </w:instrText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separate"/>
      </w:r>
      <w:r w:rsidRPr="00086A71">
        <w:rPr>
          <w:rFonts w:ascii="-webkit-standard" w:eastAsia="Times New Roman" w:hAnsi="-webkit-standard" w:cs="Times New Roman"/>
          <w:noProof/>
          <w:color w:val="000000"/>
          <w:sz w:val="18"/>
          <w:szCs w:val="18"/>
          <w:lang w:eastAsia="it-IT"/>
        </w:rPr>
        <w:drawing>
          <wp:inline distT="0" distB="0" distL="0" distR="0">
            <wp:extent cx="6120130" cy="6120130"/>
            <wp:effectExtent l="0" t="0" r="1270" b="127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end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lastRenderedPageBreak/>
        <w:fldChar w:fldCharType="begin"/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instrText xml:space="preserve"> INCLUDEPICTURE "/var/folders/0g/8htsstq965vfyh2hhw1l58900000gn/T/com.microsoft.Word/WebArchiveCopyPasteTempFiles/6B4855DA-16D3-4E96-9DC9-84072813D665.jpg" \* MERGEFORMATINET </w:instrText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separate"/>
      </w:r>
      <w:r w:rsidRPr="00086A71">
        <w:rPr>
          <w:rFonts w:ascii="-webkit-standard" w:eastAsia="Times New Roman" w:hAnsi="-webkit-standard" w:cs="Times New Roman"/>
          <w:noProof/>
          <w:color w:val="000000"/>
          <w:sz w:val="18"/>
          <w:szCs w:val="18"/>
          <w:lang w:eastAsia="it-IT"/>
        </w:rPr>
        <w:drawing>
          <wp:inline distT="0" distB="0" distL="0" distR="0">
            <wp:extent cx="6120130" cy="6120130"/>
            <wp:effectExtent l="0" t="0" r="127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6A71">
        <w:rPr>
          <w:rFonts w:ascii="-webkit-standard" w:eastAsia="Times New Roman" w:hAnsi="-webkit-standard" w:cs="Times New Roman"/>
          <w:color w:val="000000"/>
          <w:sz w:val="18"/>
          <w:szCs w:val="18"/>
          <w:lang w:eastAsia="it-IT"/>
        </w:rPr>
        <w:fldChar w:fldCharType="end"/>
      </w:r>
    </w:p>
    <w:p w:rsidR="00086A71" w:rsidRPr="00086A71" w:rsidRDefault="00086A71" w:rsidP="00086A71">
      <w:pPr>
        <w:rPr>
          <w:rFonts w:ascii="Times New Roman" w:eastAsia="Times New Roman" w:hAnsi="Times New Roman" w:cs="Times New Roman"/>
          <w:lang w:eastAsia="it-IT"/>
        </w:rPr>
      </w:pPr>
    </w:p>
    <w:p w:rsidR="00BE78E6" w:rsidRDefault="00BE78E6"/>
    <w:sectPr w:rsidR="00BE78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A71"/>
    <w:rsid w:val="00086A71"/>
    <w:rsid w:val="00503336"/>
    <w:rsid w:val="00BE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79E13B"/>
  <w15:chartTrackingRefBased/>
  <w15:docId w15:val="{AF1F91AB-6B0E-7346-85C8-48D4F1FDD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86A7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s4">
    <w:name w:val="s4"/>
    <w:basedOn w:val="Normale"/>
    <w:rsid w:val="00086A7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s3">
    <w:name w:val="s3"/>
    <w:basedOn w:val="Carpredefinitoparagrafo"/>
    <w:rsid w:val="00086A71"/>
  </w:style>
  <w:style w:type="character" w:customStyle="1" w:styleId="apple-converted-space">
    <w:name w:val="apple-converted-space"/>
    <w:basedOn w:val="Carpredefinitoparagrafo"/>
    <w:rsid w:val="00086A71"/>
  </w:style>
  <w:style w:type="character" w:customStyle="1" w:styleId="s5">
    <w:name w:val="s5"/>
    <w:basedOn w:val="Carpredefinitoparagrafo"/>
    <w:rsid w:val="00086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9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984</Words>
  <Characters>5611</Characters>
  <Application>Microsoft Office Word</Application>
  <DocSecurity>0</DocSecurity>
  <Lines>46</Lines>
  <Paragraphs>13</Paragraphs>
  <ScaleCrop>false</ScaleCrop>
  <Company/>
  <LinksUpToDate>false</LinksUpToDate>
  <CharactersWithSpaces>6582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2025-10-12T08:57:00Z</dcterms:created>
  <dcterms:modified xsi:type="dcterms:W3CDTF">2025-10-12T09:10:00Z</dcterms:modified>
</cp:coreProperties>
</file>